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EFE" w:rsidRPr="00ED770F" w:rsidRDefault="00F6243D" w:rsidP="00261EFE">
      <w:pPr>
        <w:pStyle w:val="1"/>
        <w:jc w:val="center"/>
        <w:rPr>
          <w:sz w:val="36"/>
          <w:szCs w:val="36"/>
        </w:rPr>
      </w:pPr>
      <w:r w:rsidRPr="00ED770F">
        <w:rPr>
          <w:rFonts w:hint="eastAsia"/>
          <w:sz w:val="36"/>
          <w:szCs w:val="36"/>
        </w:rPr>
        <w:t>机电工程学院</w:t>
      </w:r>
      <w:r w:rsidR="00261EFE" w:rsidRPr="00ED770F">
        <w:rPr>
          <w:rFonts w:hint="eastAsia"/>
          <w:sz w:val="36"/>
          <w:szCs w:val="36"/>
        </w:rPr>
        <w:t>关于评选2018年黑龙江省普通高等学校“三好学生”的通知</w:t>
      </w:r>
    </w:p>
    <w:p w:rsidR="00261EFE" w:rsidRPr="00ED770F" w:rsidRDefault="00261EFE" w:rsidP="00ED770F">
      <w:pPr>
        <w:widowControl/>
        <w:spacing w:line="276" w:lineRule="auto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各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学生班级</w:t>
      </w:r>
      <w:r w:rsidR="00ED770F">
        <w:rPr>
          <w:rFonts w:asciiTheme="minorEastAsia" w:hAnsiTheme="minorEastAsia" w:hint="eastAsia"/>
          <w:color w:val="000000"/>
          <w:sz w:val="24"/>
          <w:szCs w:val="24"/>
        </w:rPr>
        <w:t>：</w:t>
      </w:r>
    </w:p>
    <w:p w:rsidR="00D70B07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根据黑龙江省教育厅《黑龙江省普通高等学校“三好学生”评选表彰办法》（</w:t>
      </w:r>
      <w:proofErr w:type="gramStart"/>
      <w:r w:rsidRPr="00ED770F">
        <w:rPr>
          <w:rFonts w:asciiTheme="minorEastAsia" w:hAnsiTheme="minorEastAsia" w:hint="eastAsia"/>
          <w:color w:val="000000"/>
          <w:sz w:val="24"/>
          <w:szCs w:val="24"/>
        </w:rPr>
        <w:t>黑教学</w:t>
      </w:r>
      <w:proofErr w:type="gramEnd"/>
      <w:r w:rsidRPr="00ED770F">
        <w:rPr>
          <w:rFonts w:asciiTheme="minorEastAsia" w:hAnsiTheme="minorEastAsia" w:hint="eastAsia"/>
          <w:color w:val="000000"/>
          <w:sz w:val="24"/>
          <w:szCs w:val="24"/>
        </w:rPr>
        <w:t>〔2014〕28号）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哈尔滨工程大学学生工作处《关于评选201</w:t>
      </w:r>
      <w:r w:rsidR="00D70B07" w:rsidRPr="00ED770F">
        <w:rPr>
          <w:rFonts w:asciiTheme="minorEastAsia" w:hAnsiTheme="minorEastAsia"/>
          <w:color w:val="000000"/>
          <w:sz w:val="24"/>
          <w:szCs w:val="24"/>
        </w:rPr>
        <w:t>8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年黑龙江省普通高等学校“三好学生”的通知》，经学院研究决定开展201</w:t>
      </w:r>
      <w:r w:rsidR="00D70B07" w:rsidRPr="00ED770F">
        <w:rPr>
          <w:rFonts w:asciiTheme="minorEastAsia" w:hAnsiTheme="minorEastAsia"/>
          <w:color w:val="000000"/>
          <w:sz w:val="24"/>
          <w:szCs w:val="24"/>
        </w:rPr>
        <w:t>8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年黑龙江省普通高等学校“三好学生”</w:t>
      </w:r>
      <w:r w:rsidR="009276B5" w:rsidRPr="00ED770F">
        <w:rPr>
          <w:rFonts w:asciiTheme="minorEastAsia" w:hAnsiTheme="minorEastAsia" w:hint="eastAsia"/>
          <w:color w:val="000000"/>
          <w:sz w:val="24"/>
          <w:szCs w:val="24"/>
        </w:rPr>
        <w:t>拟推荐人选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评选工作，通知如下：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一、评选范围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1.</w:t>
      </w:r>
      <w:r w:rsidR="00D70B07" w:rsidRPr="00ED770F">
        <w:rPr>
          <w:rFonts w:asciiTheme="minorEastAsia" w:hAnsiTheme="minorEastAsia"/>
          <w:color w:val="000000"/>
          <w:sz w:val="24"/>
          <w:szCs w:val="24"/>
        </w:rPr>
        <w:t>2014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、2015、2016级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全日制本科生。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2.具有我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校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正式学籍的二年级（含）以上硕士研究生，硕博连读生、二年级（含）以上博士研究生。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二、评选基本标准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1.具有坚定的政治方向，拥护中国共产党的领导，坚持党的路线、方针、政策，认真学习马列主义、毛泽东思想和中国特色社会主义理论体系，自觉</w:t>
      </w:r>
      <w:proofErr w:type="gramStart"/>
      <w:r w:rsidRPr="00ED770F">
        <w:rPr>
          <w:rFonts w:asciiTheme="minorEastAsia" w:hAnsiTheme="minorEastAsia" w:hint="eastAsia"/>
          <w:color w:val="000000"/>
          <w:sz w:val="24"/>
          <w:szCs w:val="24"/>
        </w:rPr>
        <w:t>践行</w:t>
      </w:r>
      <w:proofErr w:type="gramEnd"/>
      <w:r w:rsidRPr="00ED770F">
        <w:rPr>
          <w:rFonts w:asciiTheme="minorEastAsia" w:hAnsiTheme="minorEastAsia" w:hint="eastAsia"/>
          <w:color w:val="000000"/>
          <w:sz w:val="24"/>
          <w:szCs w:val="24"/>
        </w:rPr>
        <w:t>社会主义核心价值观；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 xml:space="preserve">2.模范遵守国家的法律、法规和学校的规章制度，严格执行学生行为准则，自觉维护社会稳定和民族团结； 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 xml:space="preserve">3.善于学习和吸收新知识，热爱所学专业，勤奋学习，成绩优异； 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4.积极参加社会实践、志愿服务、科技创新、节能减</w:t>
      </w:r>
      <w:proofErr w:type="gramStart"/>
      <w:r w:rsidRPr="00ED770F">
        <w:rPr>
          <w:rFonts w:asciiTheme="minorEastAsia" w:hAnsiTheme="minorEastAsia" w:hint="eastAsia"/>
          <w:color w:val="000000"/>
          <w:sz w:val="24"/>
          <w:szCs w:val="24"/>
        </w:rPr>
        <w:t>排及其</w:t>
      </w:r>
      <w:proofErr w:type="gramEnd"/>
      <w:r w:rsidRPr="00ED770F">
        <w:rPr>
          <w:rFonts w:asciiTheme="minorEastAsia" w:hAnsiTheme="minorEastAsia" w:hint="eastAsia"/>
          <w:color w:val="000000"/>
          <w:sz w:val="24"/>
          <w:szCs w:val="24"/>
        </w:rPr>
        <w:t xml:space="preserve">它有益活动，有较强的运用知识分析解决问题的能力和开拓创新精神，在某一方面有突出成绩； 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 xml:space="preserve">5.积极参加集体活动和社会工作,模范带头作用突出，有优良的道德品质和良好的文明行为； 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6.积极参加体育锻炼和文娱活动，有健康的身体、良好的卫生习惯及健康的心理素质，达到《国家体育锻炼标准》。</w:t>
      </w:r>
    </w:p>
    <w:p w:rsidR="00D70B07" w:rsidRDefault="00D70B07" w:rsidP="00ED770F">
      <w:pPr>
        <w:widowControl/>
        <w:spacing w:line="276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/>
          <w:color w:val="000000"/>
          <w:sz w:val="24"/>
          <w:szCs w:val="24"/>
        </w:rPr>
        <w:t>7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 xml:space="preserve">.有下列情况之一者不能参加申报评定： </w:t>
      </w:r>
    </w:p>
    <w:p w:rsidR="00977389" w:rsidRDefault="00970A12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（1）</w:t>
      </w:r>
      <w:r w:rsidR="00977389">
        <w:rPr>
          <w:rFonts w:asciiTheme="minorEastAsia" w:hAnsiTheme="minorEastAsia" w:hint="eastAsia"/>
          <w:color w:val="000000"/>
          <w:sz w:val="24"/>
          <w:szCs w:val="24"/>
        </w:rPr>
        <w:t>本科生在</w:t>
      </w:r>
      <w:r w:rsidR="00977389" w:rsidRPr="00977389">
        <w:rPr>
          <w:rFonts w:asciiTheme="minorEastAsia" w:hAnsiTheme="minorEastAsia" w:hint="eastAsia"/>
          <w:color w:val="000000"/>
          <w:sz w:val="24"/>
          <w:szCs w:val="24"/>
        </w:rPr>
        <w:t>评奖期限内</w:t>
      </w:r>
      <w:r w:rsidR="00977389" w:rsidRPr="00ED770F">
        <w:rPr>
          <w:rFonts w:asciiTheme="minorEastAsia" w:hAnsiTheme="minorEastAsia" w:hint="eastAsia"/>
          <w:color w:val="000000"/>
          <w:sz w:val="24"/>
          <w:szCs w:val="24"/>
        </w:rPr>
        <w:t>必修课程</w:t>
      </w:r>
      <w:r w:rsidR="002E1755">
        <w:rPr>
          <w:rFonts w:asciiTheme="minorEastAsia" w:hAnsiTheme="minorEastAsia" w:hint="eastAsia"/>
          <w:color w:val="000000"/>
          <w:sz w:val="24"/>
          <w:szCs w:val="24"/>
        </w:rPr>
        <w:t>或</w:t>
      </w:r>
      <w:r w:rsidR="00977389">
        <w:rPr>
          <w:rFonts w:asciiTheme="minorEastAsia" w:hAnsiTheme="minorEastAsia" w:hint="eastAsia"/>
          <w:color w:val="000000"/>
          <w:sz w:val="24"/>
          <w:szCs w:val="24"/>
        </w:rPr>
        <w:t>专业选修课程</w:t>
      </w:r>
      <w:r w:rsidR="00977389">
        <w:rPr>
          <w:rFonts w:asciiTheme="minorEastAsia" w:hAnsiTheme="minorEastAsia" w:hint="eastAsia"/>
          <w:color w:val="000000"/>
          <w:sz w:val="24"/>
          <w:szCs w:val="24"/>
        </w:rPr>
        <w:t>有不及格者；研究生所在培养阶段任意课程</w:t>
      </w:r>
      <w:r w:rsidR="00977389">
        <w:rPr>
          <w:rFonts w:asciiTheme="minorEastAsia" w:hAnsiTheme="minorEastAsia" w:hint="eastAsia"/>
          <w:color w:val="000000"/>
          <w:sz w:val="24"/>
          <w:szCs w:val="24"/>
        </w:rPr>
        <w:t>有</w:t>
      </w:r>
      <w:r w:rsidR="00977389" w:rsidRPr="00977389">
        <w:rPr>
          <w:rFonts w:asciiTheme="minorEastAsia" w:hAnsiTheme="minorEastAsia" w:hint="eastAsia"/>
          <w:color w:val="000000"/>
          <w:sz w:val="24"/>
          <w:szCs w:val="24"/>
        </w:rPr>
        <w:t>不及格者。</w:t>
      </w:r>
    </w:p>
    <w:p w:rsidR="00970A12" w:rsidRPr="00ED770F" w:rsidRDefault="00970A12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（2）</w:t>
      </w:r>
      <w:r w:rsidR="00977389" w:rsidRPr="00ED770F">
        <w:rPr>
          <w:rFonts w:asciiTheme="minorEastAsia" w:hAnsiTheme="minorEastAsia" w:hint="eastAsia"/>
          <w:color w:val="000000"/>
          <w:sz w:val="24"/>
          <w:szCs w:val="24"/>
        </w:rPr>
        <w:t>评奖期限内受到警告（含警告）以上处分者。</w:t>
      </w:r>
    </w:p>
    <w:p w:rsidR="00970A12" w:rsidRPr="00ED770F" w:rsidRDefault="00970A12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（3）</w:t>
      </w:r>
      <w:r w:rsidR="00977389" w:rsidRPr="00ED770F">
        <w:rPr>
          <w:rFonts w:asciiTheme="minorEastAsia" w:hAnsiTheme="minorEastAsia" w:hint="eastAsia"/>
          <w:color w:val="000000"/>
          <w:sz w:val="24"/>
          <w:szCs w:val="24"/>
        </w:rPr>
        <w:t>社会实践和公益活动不达标者。</w:t>
      </w:r>
    </w:p>
    <w:p w:rsidR="00970A12" w:rsidRDefault="00970A12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（4）</w:t>
      </w:r>
      <w:r w:rsidR="00977389" w:rsidRPr="00ED770F">
        <w:rPr>
          <w:rFonts w:asciiTheme="minorEastAsia" w:hAnsiTheme="minorEastAsia" w:hint="eastAsia"/>
          <w:color w:val="000000"/>
          <w:sz w:val="24"/>
          <w:szCs w:val="24"/>
        </w:rPr>
        <w:t>因学习成绩不合格而降级不满一学年度者。</w:t>
      </w:r>
    </w:p>
    <w:p w:rsidR="00977389" w:rsidRDefault="00977389" w:rsidP="00977389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</w:t>
      </w:r>
      <w:r>
        <w:rPr>
          <w:rFonts w:asciiTheme="minorEastAsia" w:hAnsiTheme="minorEastAsia" w:hint="eastAsia"/>
          <w:color w:val="000000"/>
          <w:sz w:val="24"/>
          <w:szCs w:val="24"/>
        </w:rPr>
        <w:t>5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）无故拖欠学费、住宿费者。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三、申报者还应具备以下条件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（一）本科生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具有下列条件之一者：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lastRenderedPageBreak/>
        <w:t>（1）校陈赓奖学金、学习标兵、创新标兵、自强标兵、三好学生标兵、优秀学生干部标兵校级荣誉获得者。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（2）国家奖学金、国家励志奖学金国家荣誉获得者。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（3）连续三次校一等奖学金获得者。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（二）研究生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具有下列条件之一者：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（1）在研究生阶段取得校学习标兵、创新标兵、自强标兵、三好学生、优秀学生干部荣誉者。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（2）研究生国家奖学金获得者。</w:t>
      </w:r>
    </w:p>
    <w:p w:rsidR="0075520F" w:rsidRPr="00ED770F" w:rsidRDefault="0075520F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/>
          <w:color w:val="000000"/>
          <w:sz w:val="24"/>
          <w:szCs w:val="24"/>
        </w:rPr>
        <w:t>四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、</w:t>
      </w:r>
      <w:r w:rsidRPr="00ED770F">
        <w:rPr>
          <w:rFonts w:asciiTheme="minorEastAsia" w:hAnsiTheme="minorEastAsia"/>
          <w:color w:val="000000"/>
          <w:sz w:val="24"/>
          <w:szCs w:val="24"/>
        </w:rPr>
        <w:t>评选程序</w:t>
      </w:r>
    </w:p>
    <w:p w:rsidR="0075520F" w:rsidRPr="00ED770F" w:rsidRDefault="0075520F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1.</w:t>
      </w:r>
      <w:r w:rsidR="000D1C5C" w:rsidRPr="00ED770F">
        <w:rPr>
          <w:rFonts w:asciiTheme="minorEastAsia" w:hAnsiTheme="minorEastAsia" w:hint="eastAsia"/>
          <w:color w:val="000000"/>
          <w:sz w:val="24"/>
          <w:szCs w:val="24"/>
        </w:rPr>
        <w:t>省三好学生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评选采取申报制，不申报者</w:t>
      </w:r>
      <w:proofErr w:type="gramStart"/>
      <w:r w:rsidRPr="00ED770F">
        <w:rPr>
          <w:rFonts w:asciiTheme="minorEastAsia" w:hAnsiTheme="minorEastAsia" w:hint="eastAsia"/>
          <w:color w:val="000000"/>
          <w:sz w:val="24"/>
          <w:szCs w:val="24"/>
        </w:rPr>
        <w:t>不</w:t>
      </w:r>
      <w:proofErr w:type="gramEnd"/>
      <w:r w:rsidRPr="00ED770F">
        <w:rPr>
          <w:rFonts w:asciiTheme="minorEastAsia" w:hAnsiTheme="minorEastAsia" w:hint="eastAsia"/>
          <w:color w:val="000000"/>
          <w:sz w:val="24"/>
          <w:szCs w:val="24"/>
        </w:rPr>
        <w:t>参评。学院</w:t>
      </w:r>
      <w:proofErr w:type="gramStart"/>
      <w:r w:rsidR="00CA7453">
        <w:rPr>
          <w:rFonts w:asciiTheme="minorEastAsia" w:hAnsiTheme="minorEastAsia" w:hint="eastAsia"/>
          <w:color w:val="000000"/>
          <w:sz w:val="24"/>
          <w:szCs w:val="24"/>
        </w:rPr>
        <w:t>推荐省</w:t>
      </w:r>
      <w:proofErr w:type="gramEnd"/>
      <w:r w:rsidR="00CA7453">
        <w:rPr>
          <w:rFonts w:asciiTheme="minorEastAsia" w:hAnsiTheme="minorEastAsia" w:hint="eastAsia"/>
          <w:color w:val="000000"/>
          <w:sz w:val="24"/>
          <w:szCs w:val="24"/>
        </w:rPr>
        <w:t>三好学生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名</w:t>
      </w:r>
      <w:bookmarkStart w:id="0" w:name="_GoBack"/>
      <w:bookmarkEnd w:id="0"/>
      <w:r w:rsidRPr="00ED770F">
        <w:rPr>
          <w:rFonts w:asciiTheme="minorEastAsia" w:hAnsiTheme="minorEastAsia" w:hint="eastAsia"/>
          <w:color w:val="000000"/>
          <w:sz w:val="24"/>
          <w:szCs w:val="24"/>
        </w:rPr>
        <w:t>额</w:t>
      </w:r>
      <w:r w:rsidR="00C0258F" w:rsidRPr="00ED770F">
        <w:rPr>
          <w:rFonts w:asciiTheme="minorEastAsia" w:hAnsiTheme="minorEastAsia"/>
          <w:color w:val="000000"/>
          <w:sz w:val="24"/>
          <w:szCs w:val="24"/>
        </w:rPr>
        <w:t>18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人</w:t>
      </w:r>
      <w:r w:rsidR="00C0258F" w:rsidRPr="00ED770F">
        <w:rPr>
          <w:rFonts w:asciiTheme="minorEastAsia" w:hAnsiTheme="minorEastAsia" w:hint="eastAsia"/>
          <w:color w:val="000000"/>
          <w:sz w:val="24"/>
          <w:szCs w:val="24"/>
        </w:rPr>
        <w:t>（本科13，硕博5）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:rsidR="0075520F" w:rsidRPr="00ED770F" w:rsidRDefault="0075520F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2.按照学校相关规定，成立由院系党委副书记担任主任，辅导员、教师和学生代表任成员的评奖评优工作委员会，负责初选的组织、审核和推荐工作。</w:t>
      </w:r>
    </w:p>
    <w:p w:rsidR="00261EFE" w:rsidRPr="00ED770F" w:rsidRDefault="00261EFE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四、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t>申请材料</w:t>
      </w:r>
    </w:p>
    <w:p w:rsidR="00C0258F" w:rsidRPr="00ED770F" w:rsidRDefault="00C0258F" w:rsidP="00ED770F">
      <w:pPr>
        <w:widowControl/>
        <w:spacing w:line="276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/>
          <w:color w:val="000000"/>
          <w:sz w:val="24"/>
          <w:szCs w:val="24"/>
        </w:rPr>
        <w:t>1.</w:t>
      </w:r>
      <w:r w:rsidR="0075520F" w:rsidRPr="00ED770F">
        <w:rPr>
          <w:rFonts w:asciiTheme="minorEastAsia" w:hAnsiTheme="minorEastAsia" w:hint="eastAsia"/>
          <w:color w:val="000000"/>
          <w:sz w:val="24"/>
          <w:szCs w:val="24"/>
        </w:rPr>
        <w:t>黑龙江省普通高等学校“三好学生”确认表（纸质版和电子版）</w:t>
      </w:r>
      <w:r w:rsidR="000D1C5C" w:rsidRPr="00ED770F">
        <w:rPr>
          <w:rFonts w:asciiTheme="minorEastAsia" w:hAnsiTheme="minorEastAsia" w:hint="eastAsia"/>
          <w:color w:val="000000"/>
          <w:sz w:val="24"/>
          <w:szCs w:val="24"/>
        </w:rPr>
        <w:t>（见附件</w:t>
      </w:r>
      <w:r w:rsidR="00A92CD8" w:rsidRPr="00ED770F">
        <w:rPr>
          <w:rFonts w:asciiTheme="minorEastAsia" w:hAnsiTheme="minorEastAsia"/>
          <w:color w:val="000000"/>
          <w:sz w:val="24"/>
          <w:szCs w:val="24"/>
        </w:rPr>
        <w:t>3</w:t>
      </w:r>
      <w:r w:rsidR="000D1C5C" w:rsidRPr="00ED770F">
        <w:rPr>
          <w:rFonts w:asciiTheme="minorEastAsia" w:hAnsiTheme="minorEastAsia" w:hint="eastAsia"/>
          <w:color w:val="000000"/>
          <w:sz w:val="24"/>
          <w:szCs w:val="24"/>
        </w:rPr>
        <w:t>）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。正反面打印，一式一份</w:t>
      </w:r>
      <w:r w:rsidR="00CA7453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:rsidR="00060EF3" w:rsidRPr="00ED770F" w:rsidRDefault="00060EF3" w:rsidP="00ED770F">
      <w:pPr>
        <w:widowControl/>
        <w:spacing w:line="276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/>
          <w:color w:val="000000"/>
          <w:sz w:val="24"/>
          <w:szCs w:val="24"/>
        </w:rPr>
        <w:t>2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.</w:t>
      </w:r>
      <w:r w:rsidR="00A92CD8" w:rsidRPr="00ED770F">
        <w:rPr>
          <w:rFonts w:asciiTheme="minorEastAsia" w:hAnsiTheme="minorEastAsia" w:hint="eastAsia"/>
          <w:color w:val="000000"/>
          <w:sz w:val="24"/>
          <w:szCs w:val="24"/>
        </w:rPr>
        <w:t>机电工程</w:t>
      </w:r>
      <w:proofErr w:type="gramStart"/>
      <w:r w:rsidR="00A92CD8" w:rsidRPr="00ED770F">
        <w:rPr>
          <w:rFonts w:asciiTheme="minorEastAsia" w:hAnsiTheme="minorEastAsia" w:hint="eastAsia"/>
          <w:color w:val="000000"/>
          <w:sz w:val="24"/>
          <w:szCs w:val="24"/>
        </w:rPr>
        <w:t>学院省</w:t>
      </w:r>
      <w:proofErr w:type="gramEnd"/>
      <w:r w:rsidR="00A92CD8" w:rsidRPr="00ED770F">
        <w:rPr>
          <w:rFonts w:asciiTheme="minorEastAsia" w:hAnsiTheme="minorEastAsia" w:hint="eastAsia"/>
          <w:color w:val="000000"/>
          <w:sz w:val="24"/>
          <w:szCs w:val="24"/>
        </w:rPr>
        <w:t>三好学生信息统计表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（纸质版和电子版）</w:t>
      </w:r>
      <w:r w:rsidR="000D1C5C" w:rsidRPr="00ED770F">
        <w:rPr>
          <w:rFonts w:asciiTheme="minorEastAsia" w:hAnsiTheme="minorEastAsia" w:hint="eastAsia"/>
          <w:color w:val="000000"/>
          <w:sz w:val="24"/>
          <w:szCs w:val="24"/>
        </w:rPr>
        <w:t>（见附件</w:t>
      </w:r>
      <w:r w:rsidR="00F04C96" w:rsidRPr="00ED770F">
        <w:rPr>
          <w:rFonts w:asciiTheme="minorEastAsia" w:hAnsiTheme="minorEastAsia"/>
          <w:color w:val="000000"/>
          <w:sz w:val="24"/>
          <w:szCs w:val="24"/>
        </w:rPr>
        <w:t>1</w:t>
      </w:r>
      <w:r w:rsidR="00A92CD8" w:rsidRPr="00ED770F">
        <w:rPr>
          <w:rFonts w:asciiTheme="minorEastAsia" w:hAnsiTheme="minorEastAsia"/>
          <w:color w:val="000000"/>
          <w:sz w:val="24"/>
          <w:szCs w:val="24"/>
        </w:rPr>
        <w:t>和</w:t>
      </w:r>
      <w:r w:rsidR="00A92CD8" w:rsidRPr="00ED770F">
        <w:rPr>
          <w:rFonts w:asciiTheme="minorEastAsia" w:hAnsiTheme="minorEastAsia" w:hint="eastAsia"/>
          <w:color w:val="000000"/>
          <w:sz w:val="24"/>
          <w:szCs w:val="24"/>
        </w:rPr>
        <w:t>2</w:t>
      </w:r>
      <w:r w:rsidR="000D1C5C" w:rsidRPr="00ED770F">
        <w:rPr>
          <w:rFonts w:asciiTheme="minorEastAsia" w:hAnsiTheme="minorEastAsia" w:hint="eastAsia"/>
          <w:color w:val="000000"/>
          <w:sz w:val="24"/>
          <w:szCs w:val="24"/>
        </w:rPr>
        <w:t>）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:rsidR="00A92CD8" w:rsidRPr="00ED770F" w:rsidRDefault="00A92CD8" w:rsidP="00ED770F">
      <w:pPr>
        <w:widowControl/>
        <w:spacing w:line="276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3.</w:t>
      </w:r>
      <w:r w:rsidR="00AF3558" w:rsidRPr="00ED770F">
        <w:rPr>
          <w:rFonts w:asciiTheme="minorEastAsia" w:hAnsiTheme="minorEastAsia" w:hint="eastAsia"/>
          <w:color w:val="000000"/>
          <w:sz w:val="24"/>
          <w:szCs w:val="24"/>
        </w:rPr>
        <w:t>信息统计表中列出的</w:t>
      </w:r>
      <w:r w:rsidRPr="00ED770F">
        <w:rPr>
          <w:rFonts w:asciiTheme="minorEastAsia" w:hAnsiTheme="minorEastAsia" w:hint="eastAsia"/>
          <w:color w:val="000000"/>
          <w:sz w:val="24"/>
          <w:szCs w:val="24"/>
        </w:rPr>
        <w:t>所获荣誉、奖励的原件和复印件（纸质版）。发表文章和专利的网站截图、专利号等其他佐证材料</w:t>
      </w:r>
      <w:r w:rsidR="00CA7453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:rsidR="003D53D5" w:rsidRPr="00ED770F" w:rsidRDefault="00D70B07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五、时间安排及要求</w:t>
      </w:r>
    </w:p>
    <w:p w:rsidR="003D53D5" w:rsidRPr="00ED770F" w:rsidRDefault="003D53D5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/>
          <w:color w:val="000000"/>
          <w:sz w:val="24"/>
          <w:szCs w:val="24"/>
        </w:rPr>
        <w:t>1.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申报：申报者本人于201</w:t>
      </w:r>
      <w:r w:rsidR="00970A12" w:rsidRPr="00ED770F">
        <w:rPr>
          <w:rFonts w:asciiTheme="minorEastAsia" w:hAnsiTheme="minorEastAsia"/>
          <w:color w:val="000000"/>
          <w:sz w:val="24"/>
          <w:szCs w:val="24"/>
        </w:rPr>
        <w:t>8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年3月8日1</w:t>
      </w:r>
      <w:r w:rsidR="00970A12" w:rsidRPr="00ED770F">
        <w:rPr>
          <w:rFonts w:asciiTheme="minorEastAsia" w:hAnsiTheme="minorEastAsia"/>
          <w:color w:val="000000"/>
          <w:sz w:val="24"/>
          <w:szCs w:val="24"/>
        </w:rPr>
        <w:t>9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：00</w:t>
      </w:r>
      <w:r w:rsidR="00970A12" w:rsidRPr="00ED770F">
        <w:rPr>
          <w:rFonts w:asciiTheme="minorEastAsia" w:hAnsiTheme="minorEastAsia"/>
          <w:color w:val="000000"/>
          <w:sz w:val="24"/>
          <w:szCs w:val="24"/>
        </w:rPr>
        <w:t>-21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:30之间将纸质、电子版申请材料报送于61号楼3046室，超过报送时间的申请将不予受理。</w:t>
      </w:r>
    </w:p>
    <w:p w:rsidR="00D70B07" w:rsidRPr="00ED770F" w:rsidRDefault="003D53D5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ED770F">
        <w:rPr>
          <w:rFonts w:asciiTheme="minorEastAsia" w:hAnsiTheme="minorEastAsia" w:hint="eastAsia"/>
          <w:color w:val="000000"/>
          <w:sz w:val="24"/>
          <w:szCs w:val="24"/>
        </w:rPr>
        <w:t>2.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答辩：时间为</w:t>
      </w:r>
      <w:r w:rsidR="00970A12" w:rsidRPr="00ED770F">
        <w:rPr>
          <w:rFonts w:asciiTheme="minorEastAsia" w:hAnsiTheme="minorEastAsia"/>
          <w:color w:val="000000"/>
          <w:sz w:val="24"/>
          <w:szCs w:val="24"/>
        </w:rPr>
        <w:t>3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970A12" w:rsidRPr="00ED770F">
        <w:rPr>
          <w:rFonts w:asciiTheme="minorEastAsia" w:hAnsiTheme="minorEastAsia"/>
          <w:color w:val="000000"/>
          <w:sz w:val="24"/>
          <w:szCs w:val="24"/>
        </w:rPr>
        <w:t>11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日上午8:30，地点</w:t>
      </w:r>
      <w:r w:rsidR="00333C30" w:rsidRPr="00ED770F">
        <w:rPr>
          <w:rFonts w:asciiTheme="minorEastAsia" w:hAnsiTheme="minorEastAsia" w:hint="eastAsia"/>
          <w:color w:val="000000"/>
          <w:sz w:val="24"/>
          <w:szCs w:val="24"/>
        </w:rPr>
        <w:t>61号楼4050</w:t>
      </w:r>
      <w:r w:rsidR="00970A12" w:rsidRPr="00ED770F">
        <w:rPr>
          <w:rFonts w:asciiTheme="minorEastAsia" w:hAnsiTheme="minorEastAsia" w:hint="eastAsia"/>
          <w:color w:val="000000"/>
          <w:sz w:val="24"/>
          <w:szCs w:val="24"/>
        </w:rPr>
        <w:t>会议室，如本人无法参加可委托他人代为答辩。</w:t>
      </w:r>
      <w:r w:rsidR="00D70B07" w:rsidRPr="00ED770F">
        <w:rPr>
          <w:rFonts w:asciiTheme="minorEastAsia" w:hAnsiTheme="minorEastAsia" w:hint="eastAsia"/>
          <w:color w:val="000000"/>
          <w:sz w:val="24"/>
          <w:szCs w:val="24"/>
        </w:rPr>
        <w:br/>
      </w:r>
    </w:p>
    <w:p w:rsidR="004D05E2" w:rsidRPr="00ED770F" w:rsidRDefault="004D05E2" w:rsidP="00ED770F">
      <w:pPr>
        <w:widowControl/>
        <w:spacing w:line="276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D770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联系人：</w:t>
      </w:r>
      <w:r w:rsidR="00A92CD8" w:rsidRPr="00ED770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刘鸣</w:t>
      </w:r>
      <w:r w:rsidRPr="00ED770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，联系电话：</w:t>
      </w:r>
      <w:r w:rsidRPr="00ED770F">
        <w:rPr>
          <w:rFonts w:asciiTheme="minorEastAsia" w:hAnsiTheme="minorEastAsia" w:cs="宋体"/>
          <w:color w:val="333333"/>
          <w:kern w:val="0"/>
          <w:sz w:val="24"/>
          <w:szCs w:val="24"/>
        </w:rPr>
        <w:t>82518454</w:t>
      </w:r>
    </w:p>
    <w:p w:rsidR="004837E9" w:rsidRPr="00ED770F" w:rsidRDefault="004837E9" w:rsidP="00ED770F">
      <w:pPr>
        <w:widowControl/>
        <w:spacing w:line="276" w:lineRule="auto"/>
        <w:ind w:leftChars="1900" w:left="399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</w:p>
    <w:p w:rsidR="004837E9" w:rsidRPr="00ED770F" w:rsidRDefault="004837E9" w:rsidP="00ED770F">
      <w:pPr>
        <w:widowControl/>
        <w:spacing w:line="276" w:lineRule="auto"/>
        <w:ind w:leftChars="1900" w:left="399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</w:p>
    <w:p w:rsidR="004837E9" w:rsidRPr="00ED770F" w:rsidRDefault="00D70B07" w:rsidP="00ED770F">
      <w:pPr>
        <w:widowControl/>
        <w:spacing w:line="276" w:lineRule="auto"/>
        <w:ind w:leftChars="1900" w:left="399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D770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机电工程学院 学生工作办公室</w:t>
      </w:r>
    </w:p>
    <w:p w:rsidR="00F707B7" w:rsidRPr="00ED770F" w:rsidRDefault="00261EFE" w:rsidP="00ED770F">
      <w:pPr>
        <w:widowControl/>
        <w:spacing w:before="100" w:beforeAutospacing="1" w:line="276" w:lineRule="auto"/>
        <w:ind w:leftChars="1900" w:left="3990" w:firstLineChars="300" w:firstLine="72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D770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2018年3月</w:t>
      </w:r>
      <w:r w:rsidR="00D70B07" w:rsidRPr="00ED770F">
        <w:rPr>
          <w:rFonts w:asciiTheme="minorEastAsia" w:hAnsiTheme="minorEastAsia" w:cs="宋体"/>
          <w:color w:val="333333"/>
          <w:kern w:val="0"/>
          <w:sz w:val="24"/>
          <w:szCs w:val="24"/>
        </w:rPr>
        <w:t>7</w:t>
      </w:r>
      <w:r w:rsidRPr="00ED770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日</w:t>
      </w:r>
    </w:p>
    <w:sectPr w:rsidR="00F707B7" w:rsidRPr="00ED77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28C" w:rsidRDefault="00DF028C" w:rsidP="003D53D5">
      <w:r>
        <w:separator/>
      </w:r>
    </w:p>
  </w:endnote>
  <w:endnote w:type="continuationSeparator" w:id="0">
    <w:p w:rsidR="00DF028C" w:rsidRDefault="00DF028C" w:rsidP="003D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28C" w:rsidRDefault="00DF028C" w:rsidP="003D53D5">
      <w:r>
        <w:separator/>
      </w:r>
    </w:p>
  </w:footnote>
  <w:footnote w:type="continuationSeparator" w:id="0">
    <w:p w:rsidR="00DF028C" w:rsidRDefault="00DF028C" w:rsidP="003D5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EFE"/>
    <w:rsid w:val="00007C5D"/>
    <w:rsid w:val="000113F7"/>
    <w:rsid w:val="00034644"/>
    <w:rsid w:val="00046180"/>
    <w:rsid w:val="00056111"/>
    <w:rsid w:val="00060EF3"/>
    <w:rsid w:val="00070E35"/>
    <w:rsid w:val="00073BCB"/>
    <w:rsid w:val="00081F33"/>
    <w:rsid w:val="00091B20"/>
    <w:rsid w:val="000D1C5C"/>
    <w:rsid w:val="000D7269"/>
    <w:rsid w:val="000E1C16"/>
    <w:rsid w:val="00161F65"/>
    <w:rsid w:val="00170E54"/>
    <w:rsid w:val="00190B08"/>
    <w:rsid w:val="001A2FFD"/>
    <w:rsid w:val="001F54AA"/>
    <w:rsid w:val="00224328"/>
    <w:rsid w:val="0022581E"/>
    <w:rsid w:val="002439FA"/>
    <w:rsid w:val="00261EFE"/>
    <w:rsid w:val="002C2901"/>
    <w:rsid w:val="002C7840"/>
    <w:rsid w:val="002E1755"/>
    <w:rsid w:val="00301935"/>
    <w:rsid w:val="00312DE8"/>
    <w:rsid w:val="00314418"/>
    <w:rsid w:val="00333C30"/>
    <w:rsid w:val="003900E4"/>
    <w:rsid w:val="003939BF"/>
    <w:rsid w:val="003B39E3"/>
    <w:rsid w:val="003B3BB2"/>
    <w:rsid w:val="003C5E71"/>
    <w:rsid w:val="003D53D5"/>
    <w:rsid w:val="003D71E7"/>
    <w:rsid w:val="003F0DF0"/>
    <w:rsid w:val="00406C95"/>
    <w:rsid w:val="00411910"/>
    <w:rsid w:val="0041319B"/>
    <w:rsid w:val="004837E9"/>
    <w:rsid w:val="004A203A"/>
    <w:rsid w:val="004C444D"/>
    <w:rsid w:val="004D05E2"/>
    <w:rsid w:val="004E27E3"/>
    <w:rsid w:val="004E39BC"/>
    <w:rsid w:val="004E58B4"/>
    <w:rsid w:val="004F0258"/>
    <w:rsid w:val="00515F9C"/>
    <w:rsid w:val="00533310"/>
    <w:rsid w:val="005362E9"/>
    <w:rsid w:val="00596E09"/>
    <w:rsid w:val="005A2D94"/>
    <w:rsid w:val="005C5714"/>
    <w:rsid w:val="00633AB0"/>
    <w:rsid w:val="00680D7D"/>
    <w:rsid w:val="006A4A89"/>
    <w:rsid w:val="006E429D"/>
    <w:rsid w:val="006E6D31"/>
    <w:rsid w:val="007442F7"/>
    <w:rsid w:val="0075520F"/>
    <w:rsid w:val="00773355"/>
    <w:rsid w:val="007A60B4"/>
    <w:rsid w:val="007F2526"/>
    <w:rsid w:val="00812918"/>
    <w:rsid w:val="00831F29"/>
    <w:rsid w:val="00845503"/>
    <w:rsid w:val="008633B0"/>
    <w:rsid w:val="008C5D87"/>
    <w:rsid w:val="008E1EE1"/>
    <w:rsid w:val="008F003C"/>
    <w:rsid w:val="009113FE"/>
    <w:rsid w:val="00914027"/>
    <w:rsid w:val="009276B5"/>
    <w:rsid w:val="00947230"/>
    <w:rsid w:val="00970A12"/>
    <w:rsid w:val="00977389"/>
    <w:rsid w:val="009819AE"/>
    <w:rsid w:val="009C1CF9"/>
    <w:rsid w:val="009E6611"/>
    <w:rsid w:val="009E73DE"/>
    <w:rsid w:val="00A1469F"/>
    <w:rsid w:val="00A30439"/>
    <w:rsid w:val="00A509A6"/>
    <w:rsid w:val="00A92CD8"/>
    <w:rsid w:val="00AA1DC0"/>
    <w:rsid w:val="00AA4714"/>
    <w:rsid w:val="00AA7091"/>
    <w:rsid w:val="00AA757E"/>
    <w:rsid w:val="00AB59F3"/>
    <w:rsid w:val="00AF3558"/>
    <w:rsid w:val="00B43829"/>
    <w:rsid w:val="00B83CB6"/>
    <w:rsid w:val="00B91E8C"/>
    <w:rsid w:val="00BA05ED"/>
    <w:rsid w:val="00BC5284"/>
    <w:rsid w:val="00BD5CB0"/>
    <w:rsid w:val="00BD74B0"/>
    <w:rsid w:val="00BE105B"/>
    <w:rsid w:val="00BE4FE3"/>
    <w:rsid w:val="00BE5E14"/>
    <w:rsid w:val="00BF27DB"/>
    <w:rsid w:val="00C0258F"/>
    <w:rsid w:val="00C17348"/>
    <w:rsid w:val="00C269EE"/>
    <w:rsid w:val="00CA3635"/>
    <w:rsid w:val="00CA7453"/>
    <w:rsid w:val="00CC7F7C"/>
    <w:rsid w:val="00CE30E7"/>
    <w:rsid w:val="00CF5EDF"/>
    <w:rsid w:val="00CF686B"/>
    <w:rsid w:val="00D16DB1"/>
    <w:rsid w:val="00D27ED2"/>
    <w:rsid w:val="00D35830"/>
    <w:rsid w:val="00D51C85"/>
    <w:rsid w:val="00D52602"/>
    <w:rsid w:val="00D612BA"/>
    <w:rsid w:val="00D673A2"/>
    <w:rsid w:val="00D70B07"/>
    <w:rsid w:val="00D80F97"/>
    <w:rsid w:val="00D85243"/>
    <w:rsid w:val="00D92312"/>
    <w:rsid w:val="00DC0FC3"/>
    <w:rsid w:val="00DD5EBC"/>
    <w:rsid w:val="00DE7A83"/>
    <w:rsid w:val="00DF028C"/>
    <w:rsid w:val="00E01760"/>
    <w:rsid w:val="00E3231D"/>
    <w:rsid w:val="00E3396B"/>
    <w:rsid w:val="00E424B1"/>
    <w:rsid w:val="00E572F6"/>
    <w:rsid w:val="00E868BE"/>
    <w:rsid w:val="00E94756"/>
    <w:rsid w:val="00E97202"/>
    <w:rsid w:val="00EA35BD"/>
    <w:rsid w:val="00EB655F"/>
    <w:rsid w:val="00EC3DC2"/>
    <w:rsid w:val="00ED5DD8"/>
    <w:rsid w:val="00ED770F"/>
    <w:rsid w:val="00EF4F25"/>
    <w:rsid w:val="00EF6FEE"/>
    <w:rsid w:val="00F0201C"/>
    <w:rsid w:val="00F04C96"/>
    <w:rsid w:val="00F5651B"/>
    <w:rsid w:val="00F6243D"/>
    <w:rsid w:val="00F707B7"/>
    <w:rsid w:val="00F95B77"/>
    <w:rsid w:val="00FA01CF"/>
    <w:rsid w:val="00FB4D16"/>
    <w:rsid w:val="00FC30A7"/>
    <w:rsid w:val="00FD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1846C8-BD0B-412A-8C1F-101D71BC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1E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1EFE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1">
    <w:name w:val="arti_metas1"/>
    <w:basedOn w:val="a"/>
    <w:rsid w:val="00261EFE"/>
    <w:pPr>
      <w:widowControl/>
      <w:jc w:val="center"/>
    </w:pPr>
    <w:rPr>
      <w:rFonts w:ascii="微软雅黑" w:eastAsia="微软雅黑" w:hAnsi="微软雅黑" w:cs="宋体"/>
      <w:color w:val="3C3C3C"/>
      <w:kern w:val="0"/>
      <w:sz w:val="18"/>
      <w:szCs w:val="18"/>
    </w:rPr>
  </w:style>
  <w:style w:type="character" w:customStyle="1" w:styleId="wpvisitcount1">
    <w:name w:val="wp_visitcount1"/>
    <w:basedOn w:val="a0"/>
    <w:rsid w:val="00261EFE"/>
    <w:rPr>
      <w:vanish/>
      <w:webHidden w:val="0"/>
      <w:color w:val="787878"/>
      <w:sz w:val="21"/>
      <w:szCs w:val="21"/>
      <w:specVanish w:val="0"/>
    </w:rPr>
  </w:style>
  <w:style w:type="paragraph" w:styleId="a3">
    <w:name w:val="Balloon Text"/>
    <w:basedOn w:val="a"/>
    <w:link w:val="Char"/>
    <w:uiPriority w:val="99"/>
    <w:semiHidden/>
    <w:unhideWhenUsed/>
    <w:rsid w:val="00261E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1EFE"/>
    <w:rPr>
      <w:sz w:val="18"/>
      <w:szCs w:val="18"/>
    </w:rPr>
  </w:style>
  <w:style w:type="character" w:styleId="a4">
    <w:name w:val="Hyperlink"/>
    <w:basedOn w:val="a0"/>
    <w:uiPriority w:val="99"/>
    <w:unhideWhenUsed/>
    <w:rsid w:val="00D70B07"/>
    <w:rPr>
      <w:strike w:val="0"/>
      <w:dstrike w:val="0"/>
      <w:color w:val="000000"/>
      <w:u w:val="none"/>
      <w:effect w:val="none"/>
    </w:rPr>
  </w:style>
  <w:style w:type="paragraph" w:styleId="a5">
    <w:name w:val="header"/>
    <w:basedOn w:val="a"/>
    <w:link w:val="Char0"/>
    <w:uiPriority w:val="99"/>
    <w:unhideWhenUsed/>
    <w:rsid w:val="003D5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D53D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D5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D53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37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6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4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苗梦亮</dc:creator>
  <cp:keywords/>
  <dc:description/>
  <cp:lastModifiedBy>Administrator</cp:lastModifiedBy>
  <cp:revision>22</cp:revision>
  <cp:lastPrinted>2018-03-07T09:14:00Z</cp:lastPrinted>
  <dcterms:created xsi:type="dcterms:W3CDTF">2018-03-07T01:17:00Z</dcterms:created>
  <dcterms:modified xsi:type="dcterms:W3CDTF">2018-03-07T09:46:00Z</dcterms:modified>
</cp:coreProperties>
</file>